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51" w:rsidRPr="00830951" w:rsidRDefault="00830951" w:rsidP="00830951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Статья 5.1. Нарушение правил содержания домашних животных</w:t>
      </w:r>
    </w:p>
    <w:bookmarkStart w:id="0" w:name="text"/>
    <w:bookmarkEnd w:id="0"/>
    <w:p w:rsidR="00830951" w:rsidRPr="00830951" w:rsidRDefault="00830951" w:rsidP="00830951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begin"/>
      </w:r>
      <w:r w:rsidRPr="00830951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instrText xml:space="preserve"> HYPERLINK "http://base.garant.ru/392901/" \l "block_113" </w:instrText>
      </w:r>
      <w:r w:rsidRPr="00830951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separate"/>
      </w:r>
      <w:r w:rsidRPr="00830951">
        <w:rPr>
          <w:rFonts w:ascii="Arial" w:eastAsia="Times New Roman" w:hAnsi="Arial" w:cs="Arial"/>
          <w:b/>
          <w:bCs/>
          <w:color w:val="3272C0"/>
          <w:sz w:val="15"/>
          <w:lang w:eastAsia="uk-UA"/>
        </w:rPr>
        <w:t>Законом</w:t>
      </w:r>
      <w:r w:rsidRPr="00830951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end"/>
      </w:r>
      <w:r w:rsidRPr="00830951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 г. Москвы от 7 октября 2009 г. N 42 в статью 5.1 настоящего Закона внесены изменения</w:t>
      </w:r>
    </w:p>
    <w:p w:rsidR="00830951" w:rsidRPr="00830951" w:rsidRDefault="00830951" w:rsidP="00830951">
      <w:pPr>
        <w:shd w:val="clear" w:color="auto" w:fill="F0E9D3"/>
        <w:spacing w:after="191" w:line="264" w:lineRule="atLeast"/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</w:pPr>
      <w:hyperlink r:id="rId4" w:anchor="block_5010" w:history="1">
        <w:r w:rsidRPr="00830951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>См. текст статьи в предыдущей редакции</w:t>
        </w:r>
      </w:hyperlink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22272F"/>
          <w:sz w:val="15"/>
          <w:lang w:eastAsia="uk-UA"/>
        </w:rPr>
        <w:t>Статья 5.1.</w:t>
      </w:r>
      <w:r w:rsidRPr="00830951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 Нарушение правил содержания домашних животных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1. Содержание домашних животных в местах общего пользования коммунальных квартир и многоквартирных домов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2. Допущение загрязнения домашними животными мест общего пользования в многоквартирных домах, а также общественных мест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3. Нарушение установленных правовыми актами города Москвы правил выгула собак, в том числе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несовершеннолетними,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или должностных лиц в размере от одной тысячи до двух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4. Появление с собакой без поводка на природных и озелененных территориях, а также на особо охраняемых природных территориях, если это деяние не содержит признаков административного правонарушения, предусмотренного </w:t>
      </w:r>
      <w:hyperlink r:id="rId5" w:anchor="block_402" w:history="1">
        <w:r w:rsidRPr="00830951">
          <w:rPr>
            <w:rFonts w:ascii="Arial" w:eastAsia="Times New Roman" w:hAnsi="Arial" w:cs="Arial"/>
            <w:b/>
            <w:bCs/>
            <w:color w:val="3272C0"/>
            <w:sz w:val="11"/>
            <w:lang w:eastAsia="uk-UA"/>
          </w:rPr>
          <w:t>статьей 4.2</w:t>
        </w:r>
      </w:hyperlink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 настоящего Кодекса,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5. Допущение нападения домашнего животного на другое домашнее животное, повлекшего увечье или гибель последнего,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или должностных лиц в размере от четырех тысяч до пяти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6. Причинение домашним животным дикому животному увечья или гибели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- владельцев домашних животных в размере от четырех тысяч до пяти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7.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 </w:t>
      </w:r>
      <w:hyperlink r:id="rId6" w:anchor="block_118" w:history="1">
        <w:r w:rsidRPr="00830951">
          <w:rPr>
            <w:rFonts w:ascii="Arial" w:eastAsia="Times New Roman" w:hAnsi="Arial" w:cs="Arial"/>
            <w:b/>
            <w:bCs/>
            <w:color w:val="3272C0"/>
            <w:sz w:val="11"/>
            <w:lang w:eastAsia="uk-UA"/>
          </w:rPr>
          <w:t>статьей 118</w:t>
        </w:r>
      </w:hyperlink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 Уголовного кодекса Российской Федерации,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в размере от четырех тысяч до пяти тысяч рублей; на должностных лиц - от четырех тысяч до десяти тысяч рублей; на юридических лиц - от десяти тысяч до шестидесяти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8. Натравливание домашнего животного на людей или животных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9. Причинение ущерба чужому имуществу физическим воздействием домашнего животного -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шести тысяч до десяти тысяч рублей.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 </w:t>
      </w:r>
    </w:p>
    <w:p w:rsidR="00830951" w:rsidRPr="00830951" w:rsidRDefault="00830951" w:rsidP="008309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r w:rsidRPr="00830951">
        <w:rPr>
          <w:rFonts w:ascii="Arial" w:eastAsia="Times New Roman" w:hAnsi="Arial" w:cs="Arial"/>
          <w:b/>
          <w:bCs/>
          <w:color w:val="000000"/>
          <w:sz w:val="11"/>
          <w:lang w:eastAsia="uk-UA"/>
        </w:rPr>
        <w:t>Примечание.</w:t>
      </w: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 К диким животным по смыслу настоящей статьи не относятся животные, в отношении которых осуществляются профилактические мероприятия (дезинфекция, дератизация, дезинсекция).</w:t>
      </w:r>
    </w:p>
    <w:p w:rsidR="0056271E" w:rsidRDefault="00830951" w:rsidP="00830951"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br/>
      </w:r>
      <w:r w:rsidRPr="00830951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br/>
        <w:t>Система ГАРАНТ: </w:t>
      </w:r>
      <w:hyperlink r:id="rId7" w:anchor="ixzz61MkeCQw2" w:history="1">
        <w:r w:rsidRPr="00830951">
          <w:rPr>
            <w:rFonts w:ascii="Arial" w:eastAsia="Times New Roman" w:hAnsi="Arial" w:cs="Arial"/>
            <w:b/>
            <w:bCs/>
            <w:color w:val="003399"/>
            <w:sz w:val="11"/>
            <w:lang w:eastAsia="uk-UA"/>
          </w:rPr>
          <w:t>http://base.garant.ru/388521/d631e2cfea97e2784192361d04070a00/#ixzz61MkeCQw2</w:t>
        </w:r>
      </w:hyperlink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compat/>
  <w:rsids>
    <w:rsidRoot w:val="00830951"/>
    <w:rsid w:val="0056271E"/>
    <w:rsid w:val="00830951"/>
    <w:rsid w:val="00D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83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5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1">
    <w:name w:val="s_1"/>
    <w:basedOn w:val="a"/>
    <w:rsid w:val="008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22">
    <w:name w:val="s_22"/>
    <w:basedOn w:val="a"/>
    <w:rsid w:val="008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30951"/>
    <w:rPr>
      <w:color w:val="0000FF"/>
      <w:u w:val="single"/>
    </w:rPr>
  </w:style>
  <w:style w:type="paragraph" w:customStyle="1" w:styleId="s15">
    <w:name w:val="s_15"/>
    <w:basedOn w:val="a"/>
    <w:rsid w:val="008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830951"/>
  </w:style>
  <w:style w:type="paragraph" w:styleId="a4">
    <w:name w:val="Normal (Web)"/>
    <w:basedOn w:val="a"/>
    <w:uiPriority w:val="99"/>
    <w:semiHidden/>
    <w:unhideWhenUsed/>
    <w:rsid w:val="008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212">
                  <w:marLeft w:val="0"/>
                  <w:marRight w:val="0"/>
                  <w:marTop w:val="0"/>
                  <w:marBottom w:val="1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388521/d631e2cfea97e2784192361d04070a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8000/57bfd906f1089a3ff29d88ca4bd53072/" TargetMode="External"/><Relationship Id="rId5" Type="http://schemas.openxmlformats.org/officeDocument/2006/relationships/hyperlink" Target="http://base.garant.ru/388521/4893550536a04ff97626cb999639b6a5/" TargetMode="External"/><Relationship Id="rId4" Type="http://schemas.openxmlformats.org/officeDocument/2006/relationships/hyperlink" Target="http://base.garant.ru/571087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1373</Characters>
  <Application>Microsoft Office Word</Application>
  <DocSecurity>0</DocSecurity>
  <Lines>11</Lines>
  <Paragraphs>7</Paragraphs>
  <ScaleCrop>false</ScaleCrop>
  <Company>MultiDVD Team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2019-10-04T06:55:00Z</dcterms:created>
  <dcterms:modified xsi:type="dcterms:W3CDTF">2019-10-04T06:55:00Z</dcterms:modified>
</cp:coreProperties>
</file>